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466"/>
        <w:tblBorders>
          <w:top w:val="single" w:color="CCCCCC" w:sz="4"/>
          <w:left w:val="single" w:color="CCCCCC" w:sz="4"/>
          <w:bottom w:val="single" w:color="CCCCCC" w:sz="4"/>
          <w:right w:val="single" w:color="CCCCCC" w:sz="4"/>
          <w:insideH w:val="single" w:color="auto" w:sz="4"/>
          <w:insideV w:val="single" w:color="auto" w:sz="4"/>
        </w:tblBorders>
      </w:tblPr>
      <w:tblGrid>
        <w:gridCol w:w="180"/>
        <w:gridCol w:w="10286"/>
      </w:tblGrid>
      <w:tr>
        <w:tc>
          <w:tcPr>
            <w:tcW w:type="dxa" w:w="1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5F8E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028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240"/>
              <w:bottom w:type="dxa" w:w="100"/>
              <w:right w:type="dxa" w:w="240"/>
            </w:tcMar>
          </w:tcPr>
          <w:tbl>
            <w:tblPr>
              <w:tblW w:type="dxa" w:w="98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240"/>
              <w:gridCol w:w="9806"/>
            </w:tblGrid>
            <w:tr>
              <w:tc>
                <w:tcPr>
                  <w:tcW w:type="dxa" w:w="240"/>
                  <w:tcBorders>
                    <w:top w:val="single" w:color="1C5F8E" w:sz="2"/>
                    <w:left w:val="single" w:color="1C5F8E" w:sz="2"/>
                    <w:bottom w:val="single" w:color="1C5F8E" w:sz="2"/>
                    <w:right w:val="single" w:color="1C5F8E" w:sz="2"/>
                  </w:tcBorders>
                  <w:shd w:fill="1C5F8E" w:val="clear"/>
                  <w:tcMar>
                    <w:top w:type="dxa" w:w="50"/>
                    <w:left w:type="dxa" w:w="90"/>
                    <w:bottom w:type="dxa" w:w="50"/>
                    <w:right w:type="dxa" w:w="9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type="dxa" w:w="98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160"/>
                    <w:bottom w:type="dxa" w:w="50"/>
                    <w:right w:type="dxa" w:w="8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C5F8E"/>
                      <w:sz w:val="22"/>
                      <w:szCs w:val="22"/>
                    </w:rPr>
                    <w:t xml:space="preserve">FORMALISE MENTORING RESPONSIBILITIES</w:t>
                  </w:r>
                </w:p>
              </w:tc>
            </w:tr>
          </w:tbl>
          <w:p>
            <w:pPr>
              <w:spacing w:after="100" w:before="80"/>
            </w:pPr>
            <w:r>
              <w:rPr>
                <w:rFonts w:ascii="Calibri" w:cs="Calibri" w:eastAsia="Calibri" w:hAnsi="Calibri"/>
                <w:i/>
                <w:iCs/>
                <w:color w:val="222222"/>
                <w:sz w:val="20"/>
                <w:szCs w:val="20"/>
              </w:rPr>
              <w:t xml:space="preserve">Clarify what each role involves, and how mentoring efforts will be recognised. In addition, create capacity for mentoring.</w:t>
            </w:r>
          </w:p>
          <w:p>
            <w:pPr>
              <w:spacing w:after="20" w:before="0"/>
            </w:pPr>
          </w:p>
          <w:tbl>
            <w:tblPr>
              <w:tblW w:type="dxa" w:w="98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360"/>
              <w:gridCol w:w="9446"/>
            </w:tblGrid>
            <w:tr>
              <w:tc>
                <w:tcPr>
                  <w:tcW w:type="dxa" w:w="3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80"/>
                  </w:tcMar>
                  <w:vAlign w:val="top"/>
                </w:tcPr>
                <w:p>
                  <w:r>
                    <w:rPr>
                      <w:rFonts w:ascii="Arial" w:cs="Arial" w:eastAsia="Arial" w:hAnsi="Arial"/>
                      <w:color w:val="555555"/>
                      <w:sz w:val="32"/>
                      <w:szCs w:val="32"/>
                    </w:rPr>
                    <w:t xml:space="preserve">□</w:t>
                  </w:r>
                </w:p>
              </w:tc>
              <w:tc>
                <w:tcPr>
                  <w:tcW w:type="dxa" w:w="944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0"/>
                  </w:tcMar>
                  <w:vAlign w:val="top"/>
                </w:tcPr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color w:val="222222"/>
                      <w:sz w:val="20"/>
                      <w:szCs w:val="20"/>
                    </w:rPr>
                    <w:t xml:space="preserve">Clarify the responsibilities of the Head of Interns and mentor teachers</w:t>
                  </w:r>
                </w:p>
              </w:tc>
            </w:tr>
          </w:tbl>
          <w:p>
            <w:pPr>
              <w:spacing w:after="20" w:before="0"/>
            </w:pPr>
          </w:p>
          <w:tbl>
            <w:tblPr>
              <w:tblW w:type="dxa" w:w="98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360"/>
              <w:gridCol w:w="9446"/>
            </w:tblGrid>
            <w:tr>
              <w:tc>
                <w:tcPr>
                  <w:tcW w:type="dxa" w:w="3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80"/>
                  </w:tcMar>
                  <w:vAlign w:val="top"/>
                </w:tcPr>
                <w:p>
                  <w:r>
                    <w:rPr>
                      <w:rFonts w:ascii="Arial" w:cs="Arial" w:eastAsia="Arial" w:hAnsi="Arial"/>
                      <w:color w:val="555555"/>
                      <w:sz w:val="32"/>
                      <w:szCs w:val="32"/>
                    </w:rPr>
                    <w:t xml:space="preserve">□</w:t>
                  </w:r>
                </w:p>
              </w:tc>
              <w:tc>
                <w:tcPr>
                  <w:tcW w:type="dxa" w:w="944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0"/>
                  </w:tcMar>
                  <w:vAlign w:val="top"/>
                </w:tcPr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color w:val="222222"/>
                      <w:sz w:val="20"/>
                      <w:szCs w:val="20"/>
                    </w:rPr>
                    <w:t xml:space="preserve">Decide how mentoring will be recognised in appraisal or role expectations</w:t>
                  </w:r>
                </w:p>
              </w:tc>
            </w:tr>
          </w:tbl>
          <w:p>
            <w:pPr>
              <w:spacing w:after="20" w:before="0"/>
            </w:pPr>
          </w:p>
          <w:tbl>
            <w:tblPr>
              <w:tblW w:type="dxa" w:w="98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360"/>
              <w:gridCol w:w="9446"/>
            </w:tblGrid>
            <w:tr>
              <w:tc>
                <w:tcPr>
                  <w:tcW w:type="dxa" w:w="3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80"/>
                  </w:tcMar>
                  <w:vAlign w:val="top"/>
                </w:tcPr>
                <w:p>
                  <w:r>
                    <w:rPr>
                      <w:rFonts w:ascii="Arial" w:cs="Arial" w:eastAsia="Arial" w:hAnsi="Arial"/>
                      <w:color w:val="555555"/>
                      <w:sz w:val="32"/>
                      <w:szCs w:val="32"/>
                    </w:rPr>
                    <w:t xml:space="preserve">□</w:t>
                  </w:r>
                </w:p>
              </w:tc>
              <w:tc>
                <w:tcPr>
                  <w:tcW w:type="dxa" w:w="944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0"/>
                  </w:tcMar>
                  <w:vAlign w:val="top"/>
                </w:tcPr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color w:val="222222"/>
                      <w:sz w:val="20"/>
                      <w:szCs w:val="20"/>
                    </w:rPr>
                    <w:t xml:space="preserve">Consider reducing extramural responsibilities for mentor teachers and the Head of Interns to create time for mentoring</w:t>
                  </w:r>
                </w:p>
              </w:tc>
            </w:tr>
          </w:tbl>
          <w:p>
            <w:pPr>
              <w:spacing w:after="20" w:before="0"/>
            </w:pPr>
          </w:p>
        </w:tc>
      </w:tr>
    </w:tbl>
    <w:p>
      <w:pPr>
        <w:spacing w:after="100" w:before="0"/>
      </w:pPr>
    </w:p>
    <w:tbl>
      <w:tblPr>
        <w:tblW w:type="dxa" w:w="10466"/>
        <w:tblBorders>
          <w:top w:val="single" w:color="CCCCCC" w:sz="4"/>
          <w:left w:val="single" w:color="CCCCCC" w:sz="4"/>
          <w:bottom w:val="single" w:color="CCCCCC" w:sz="4"/>
          <w:right w:val="single" w:color="CCCCCC" w:sz="4"/>
          <w:insideH w:val="single" w:color="auto" w:sz="4"/>
          <w:insideV w:val="single" w:color="auto" w:sz="4"/>
        </w:tblBorders>
      </w:tblPr>
      <w:tblGrid>
        <w:gridCol w:w="180"/>
        <w:gridCol w:w="10286"/>
      </w:tblGrid>
      <w:tr>
        <w:tc>
          <w:tcPr>
            <w:tcW w:type="dxa" w:w="1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5F8E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028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240"/>
              <w:bottom w:type="dxa" w:w="100"/>
              <w:right w:type="dxa" w:w="240"/>
            </w:tcMar>
          </w:tcPr>
          <w:tbl>
            <w:tblPr>
              <w:tblW w:type="dxa" w:w="98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240"/>
              <w:gridCol w:w="9806"/>
            </w:tblGrid>
            <w:tr>
              <w:tc>
                <w:tcPr>
                  <w:tcW w:type="dxa" w:w="240"/>
                  <w:tcBorders>
                    <w:top w:val="single" w:color="1C5F8E" w:sz="2"/>
                    <w:left w:val="single" w:color="1C5F8E" w:sz="2"/>
                    <w:bottom w:val="single" w:color="1C5F8E" w:sz="2"/>
                    <w:right w:val="single" w:color="1C5F8E" w:sz="2"/>
                  </w:tcBorders>
                  <w:shd w:fill="1C5F8E" w:val="clear"/>
                  <w:tcMar>
                    <w:top w:type="dxa" w:w="50"/>
                    <w:left w:type="dxa" w:w="90"/>
                    <w:bottom w:type="dxa" w:w="50"/>
                    <w:right w:type="dxa" w:w="9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type="dxa" w:w="98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160"/>
                    <w:bottom w:type="dxa" w:w="50"/>
                    <w:right w:type="dxa" w:w="8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C5F8E"/>
                      <w:sz w:val="22"/>
                      <w:szCs w:val="22"/>
                    </w:rPr>
                    <w:t xml:space="preserve">IDENTIFY AND APPOINT KEY ROLES</w:t>
                  </w:r>
                </w:p>
              </w:tc>
            </w:tr>
          </w:tbl>
          <w:p>
            <w:pPr>
              <w:spacing w:after="100" w:before="80"/>
            </w:pPr>
            <w:r>
              <w:rPr>
                <w:rFonts w:ascii="Calibri" w:cs="Calibri" w:eastAsia="Calibri" w:hAnsi="Calibri"/>
                <w:i/>
                <w:iCs/>
                <w:color w:val="222222"/>
                <w:sz w:val="20"/>
                <w:szCs w:val="20"/>
              </w:rPr>
              <w:t xml:space="preserve">Appoint the teachers who will lead and support the programme.</w:t>
            </w:r>
          </w:p>
          <w:p>
            <w:pPr>
              <w:spacing w:after="20" w:before="0"/>
            </w:pPr>
          </w:p>
          <w:tbl>
            <w:tblPr>
              <w:tblW w:type="dxa" w:w="98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360"/>
              <w:gridCol w:w="9446"/>
            </w:tblGrid>
            <w:tr>
              <w:tc>
                <w:tcPr>
                  <w:tcW w:type="dxa" w:w="3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80"/>
                  </w:tcMar>
                  <w:vAlign w:val="top"/>
                </w:tcPr>
                <w:p>
                  <w:r>
                    <w:rPr>
                      <w:rFonts w:ascii="Arial" w:cs="Arial" w:eastAsia="Arial" w:hAnsi="Arial"/>
                      <w:color w:val="555555"/>
                      <w:sz w:val="32"/>
                      <w:szCs w:val="32"/>
                    </w:rPr>
                    <w:t xml:space="preserve">□</w:t>
                  </w:r>
                </w:p>
              </w:tc>
              <w:tc>
                <w:tcPr>
                  <w:tcW w:type="dxa" w:w="944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0"/>
                  </w:tcMar>
                  <w:vAlign w:val="top"/>
                </w:tcPr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color w:val="222222"/>
                      <w:sz w:val="20"/>
                      <w:szCs w:val="20"/>
                    </w:rPr>
                    <w:t xml:space="preserve">Appoint a Head of Interns</w:t>
                  </w:r>
                </w:p>
              </w:tc>
            </w:tr>
          </w:tbl>
          <w:p>
            <w:pPr>
              <w:spacing w:after="20" w:before="0"/>
            </w:pPr>
          </w:p>
          <w:tbl>
            <w:tblPr>
              <w:tblW w:type="dxa" w:w="98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360"/>
              <w:gridCol w:w="9446"/>
            </w:tblGrid>
            <w:tr>
              <w:tc>
                <w:tcPr>
                  <w:tcW w:type="dxa" w:w="3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80"/>
                  </w:tcMar>
                  <w:vAlign w:val="top"/>
                </w:tcPr>
                <w:p>
                  <w:r>
                    <w:rPr>
                      <w:rFonts w:ascii="Arial" w:cs="Arial" w:eastAsia="Arial" w:hAnsi="Arial"/>
                      <w:color w:val="555555"/>
                      <w:sz w:val="32"/>
                      <w:szCs w:val="32"/>
                    </w:rPr>
                    <w:t xml:space="preserve">□</w:t>
                  </w:r>
                </w:p>
              </w:tc>
              <w:tc>
                <w:tcPr>
                  <w:tcW w:type="dxa" w:w="944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0"/>
                  </w:tcMar>
                  <w:vAlign w:val="top"/>
                </w:tcPr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color w:val="222222"/>
                      <w:sz w:val="20"/>
                      <w:szCs w:val="20"/>
                    </w:rPr>
                    <w:t xml:space="preserve">Appoint mentor teachers in line with the process agreed upon</w:t>
                  </w:r>
                </w:p>
              </w:tc>
            </w:tr>
          </w:tbl>
          <w:p>
            <w:pPr>
              <w:spacing w:after="20" w:before="0"/>
            </w:pPr>
          </w:p>
        </w:tc>
      </w:tr>
    </w:tbl>
    <w:p>
      <w:pPr>
        <w:spacing w:after="100" w:before="0"/>
      </w:pPr>
    </w:p>
    <w:tbl>
      <w:tblPr>
        <w:tblW w:type="dxa" w:w="10466"/>
        <w:tblBorders>
          <w:top w:val="single" w:color="CCCCCC" w:sz="4"/>
          <w:left w:val="single" w:color="CCCCCC" w:sz="4"/>
          <w:bottom w:val="single" w:color="CCCCCC" w:sz="4"/>
          <w:right w:val="single" w:color="CCCCCC" w:sz="4"/>
          <w:insideH w:val="single" w:color="auto" w:sz="4"/>
          <w:insideV w:val="single" w:color="auto" w:sz="4"/>
        </w:tblBorders>
      </w:tblPr>
      <w:tblGrid>
        <w:gridCol w:w="180"/>
        <w:gridCol w:w="10286"/>
      </w:tblGrid>
      <w:tr>
        <w:tc>
          <w:tcPr>
            <w:tcW w:type="dxa" w:w="1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5F8E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028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240"/>
              <w:bottom w:type="dxa" w:w="100"/>
              <w:right w:type="dxa" w:w="240"/>
            </w:tcMar>
          </w:tcPr>
          <w:tbl>
            <w:tblPr>
              <w:tblW w:type="dxa" w:w="98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240"/>
              <w:gridCol w:w="9806"/>
            </w:tblGrid>
            <w:tr>
              <w:tc>
                <w:tcPr>
                  <w:tcW w:type="dxa" w:w="240"/>
                  <w:tcBorders>
                    <w:top w:val="single" w:color="1C5F8E" w:sz="2"/>
                    <w:left w:val="single" w:color="1C5F8E" w:sz="2"/>
                    <w:bottom w:val="single" w:color="1C5F8E" w:sz="2"/>
                    <w:right w:val="single" w:color="1C5F8E" w:sz="2"/>
                  </w:tcBorders>
                  <w:shd w:fill="1C5F8E" w:val="clear"/>
                  <w:tcMar>
                    <w:top w:type="dxa" w:w="50"/>
                    <w:left w:type="dxa" w:w="90"/>
                    <w:bottom w:type="dxa" w:w="50"/>
                    <w:right w:type="dxa" w:w="9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type="dxa" w:w="98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160"/>
                    <w:bottom w:type="dxa" w:w="50"/>
                    <w:right w:type="dxa" w:w="8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C5F8E"/>
                      <w:sz w:val="22"/>
                      <w:szCs w:val="22"/>
                    </w:rPr>
                    <w:t xml:space="preserve">SCHEDULE MENTORING, FEEDBACK AND CHECK-IN TIME</w:t>
                  </w:r>
                </w:p>
              </w:tc>
            </w:tr>
          </w:tbl>
          <w:p>
            <w:pPr>
              <w:spacing w:after="100" w:before="80"/>
            </w:pPr>
            <w:r>
              <w:rPr>
                <w:rFonts w:ascii="Calibri" w:cs="Calibri" w:eastAsia="Calibri" w:hAnsi="Calibri"/>
                <w:i/>
                <w:iCs/>
                <w:color w:val="222222"/>
                <w:sz w:val="20"/>
                <w:szCs w:val="20"/>
              </w:rPr>
              <w:t xml:space="preserve">Build dedicated time into the timetable for mentoring and progress monitoring.</w:t>
            </w:r>
          </w:p>
          <w:p>
            <w:pPr>
              <w:spacing w:after="20" w:before="0"/>
            </w:pPr>
          </w:p>
          <w:tbl>
            <w:tblPr>
              <w:tblW w:type="dxa" w:w="98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360"/>
              <w:gridCol w:w="9446"/>
            </w:tblGrid>
            <w:tr>
              <w:tc>
                <w:tcPr>
                  <w:tcW w:type="dxa" w:w="3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80"/>
                  </w:tcMar>
                  <w:vAlign w:val="top"/>
                </w:tcPr>
                <w:p>
                  <w:r>
                    <w:rPr>
                      <w:rFonts w:ascii="Arial" w:cs="Arial" w:eastAsia="Arial" w:hAnsi="Arial"/>
                      <w:color w:val="555555"/>
                      <w:sz w:val="32"/>
                      <w:szCs w:val="32"/>
                    </w:rPr>
                    <w:t xml:space="preserve">□</w:t>
                  </w:r>
                </w:p>
              </w:tc>
              <w:tc>
                <w:tcPr>
                  <w:tcW w:type="dxa" w:w="944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0"/>
                  </w:tcMar>
                  <w:vAlign w:val="top"/>
                </w:tcPr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color w:val="222222"/>
                      <w:sz w:val="20"/>
                      <w:szCs w:val="20"/>
                    </w:rPr>
                    <w:t xml:space="preserve">Schedule regular (and sufficient) time for mentor teachers and interns to meet for feedback, planning and reflection each week</w:t>
                  </w:r>
                </w:p>
              </w:tc>
            </w:tr>
          </w:tbl>
          <w:p>
            <w:pPr>
              <w:spacing w:after="20" w:before="0"/>
            </w:pPr>
          </w:p>
          <w:tbl>
            <w:tblPr>
              <w:tblW w:type="dxa" w:w="98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360"/>
              <w:gridCol w:w="9446"/>
            </w:tblGrid>
            <w:tr>
              <w:tc>
                <w:tcPr>
                  <w:tcW w:type="dxa" w:w="3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80"/>
                  </w:tcMar>
                  <w:vAlign w:val="top"/>
                </w:tcPr>
                <w:p>
                  <w:r>
                    <w:rPr>
                      <w:rFonts w:ascii="Arial" w:cs="Arial" w:eastAsia="Arial" w:hAnsi="Arial"/>
                      <w:color w:val="555555"/>
                      <w:sz w:val="32"/>
                      <w:szCs w:val="32"/>
                    </w:rPr>
                    <w:t xml:space="preserve">□</w:t>
                  </w:r>
                </w:p>
              </w:tc>
              <w:tc>
                <w:tcPr>
                  <w:tcW w:type="dxa" w:w="944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0"/>
                  </w:tcMar>
                  <w:vAlign w:val="top"/>
                </w:tcPr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color w:val="222222"/>
                      <w:sz w:val="20"/>
                      <w:szCs w:val="20"/>
                    </w:rPr>
                    <w:t xml:space="preserve">Schedule time for the Head of Interns to check in with mentor teachers and interns</w:t>
                  </w:r>
                </w:p>
              </w:tc>
            </w:tr>
          </w:tbl>
          <w:p>
            <w:pPr>
              <w:spacing w:after="20" w:before="0"/>
            </w:pPr>
          </w:p>
          <w:tbl>
            <w:tblPr>
              <w:tblW w:type="dxa" w:w="98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360"/>
              <w:gridCol w:w="9446"/>
            </w:tblGrid>
            <w:tr>
              <w:tc>
                <w:tcPr>
                  <w:tcW w:type="dxa" w:w="3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80"/>
                  </w:tcMar>
                  <w:vAlign w:val="top"/>
                </w:tcPr>
                <w:p>
                  <w:r>
                    <w:rPr>
                      <w:rFonts w:ascii="Arial" w:cs="Arial" w:eastAsia="Arial" w:hAnsi="Arial"/>
                      <w:color w:val="555555"/>
                      <w:sz w:val="32"/>
                      <w:szCs w:val="32"/>
                    </w:rPr>
                    <w:t xml:space="preserve">□</w:t>
                  </w:r>
                </w:p>
              </w:tc>
              <w:tc>
                <w:tcPr>
                  <w:tcW w:type="dxa" w:w="944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0"/>
                  </w:tcMar>
                  <w:vAlign w:val="top"/>
                </w:tcPr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color w:val="222222"/>
                      <w:sz w:val="20"/>
                      <w:szCs w:val="20"/>
                    </w:rPr>
                    <w:t xml:space="preserve">Consider whether internship updates should be included in staff or phase meetings</w:t>
                  </w:r>
                </w:p>
              </w:tc>
            </w:tr>
          </w:tbl>
          <w:p>
            <w:pPr>
              <w:spacing w:after="20" w:before="0"/>
            </w:pPr>
          </w:p>
        </w:tc>
      </w:tr>
    </w:tbl>
    <w:p>
      <w:pPr>
        <w:spacing w:after="100" w:before="0"/>
      </w:pPr>
    </w:p>
    <w:tbl>
      <w:tblPr>
        <w:tblW w:type="dxa" w:w="10466"/>
        <w:tblBorders>
          <w:top w:val="single" w:color="CCCCCC" w:sz="4"/>
          <w:left w:val="single" w:color="CCCCCC" w:sz="4"/>
          <w:bottom w:val="single" w:color="CCCCCC" w:sz="4"/>
          <w:right w:val="single" w:color="CCCCCC" w:sz="4"/>
          <w:insideH w:val="single" w:color="auto" w:sz="4"/>
          <w:insideV w:val="single" w:color="auto" w:sz="4"/>
        </w:tblBorders>
      </w:tblPr>
      <w:tblGrid>
        <w:gridCol w:w="180"/>
        <w:gridCol w:w="10286"/>
      </w:tblGrid>
      <w:tr>
        <w:tc>
          <w:tcPr>
            <w:tcW w:type="dxa" w:w="1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5F8E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028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240"/>
              <w:bottom w:type="dxa" w:w="100"/>
              <w:right w:type="dxa" w:w="240"/>
            </w:tcMar>
          </w:tcPr>
          <w:tbl>
            <w:tblPr>
              <w:tblW w:type="dxa" w:w="98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240"/>
              <w:gridCol w:w="9806"/>
            </w:tblGrid>
            <w:tr>
              <w:tc>
                <w:tcPr>
                  <w:tcW w:type="dxa" w:w="240"/>
                  <w:tcBorders>
                    <w:top w:val="single" w:color="1C5F8E" w:sz="2"/>
                    <w:left w:val="single" w:color="1C5F8E" w:sz="2"/>
                    <w:bottom w:val="single" w:color="1C5F8E" w:sz="2"/>
                    <w:right w:val="single" w:color="1C5F8E" w:sz="2"/>
                  </w:tcBorders>
                  <w:shd w:fill="1C5F8E" w:val="clear"/>
                  <w:tcMar>
                    <w:top w:type="dxa" w:w="50"/>
                    <w:left w:type="dxa" w:w="90"/>
                    <w:bottom w:type="dxa" w:w="50"/>
                    <w:right w:type="dxa" w:w="9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type="dxa" w:w="98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160"/>
                    <w:bottom w:type="dxa" w:w="50"/>
                    <w:right w:type="dxa" w:w="8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C5F8E"/>
                      <w:sz w:val="22"/>
                      <w:szCs w:val="22"/>
                    </w:rPr>
                    <w:t xml:space="preserve">DECIDE ON A CLASSROOM PLACEMENT MODEL FOR INTERNS</w:t>
                  </w:r>
                </w:p>
              </w:tc>
            </w:tr>
          </w:tbl>
          <w:p>
            <w:pPr>
              <w:spacing w:after="100" w:before="80"/>
            </w:pPr>
            <w:r>
              <w:rPr>
                <w:rFonts w:ascii="Calibri" w:cs="Calibri" w:eastAsia="Calibri" w:hAnsi="Calibri"/>
                <w:i/>
                <w:iCs/>
                <w:color w:val="222222"/>
                <w:sz w:val="20"/>
                <w:szCs w:val="20"/>
              </w:rPr>
              <w:t xml:space="preserve">Choose a structure that supports continuity and is workable in your context.</w:t>
            </w:r>
          </w:p>
          <w:p>
            <w:pPr>
              <w:spacing w:after="20" w:before="0"/>
            </w:pPr>
          </w:p>
          <w:tbl>
            <w:tblPr>
              <w:tblW w:type="dxa" w:w="98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360"/>
              <w:gridCol w:w="9446"/>
            </w:tblGrid>
            <w:tr>
              <w:tc>
                <w:tcPr>
                  <w:tcW w:type="dxa" w:w="3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80"/>
                  </w:tcMar>
                  <w:vAlign w:val="top"/>
                </w:tcPr>
                <w:p>
                  <w:r>
                    <w:rPr>
                      <w:rFonts w:ascii="Arial" w:cs="Arial" w:eastAsia="Arial" w:hAnsi="Arial"/>
                      <w:color w:val="555555"/>
                      <w:sz w:val="32"/>
                      <w:szCs w:val="32"/>
                    </w:rPr>
                    <w:t xml:space="preserve">□</w:t>
                  </w:r>
                </w:p>
              </w:tc>
              <w:tc>
                <w:tcPr>
                  <w:tcW w:type="dxa" w:w="944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0"/>
                  </w:tcMar>
                  <w:vAlign w:val="top"/>
                </w:tcPr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color w:val="222222"/>
                      <w:sz w:val="20"/>
                      <w:szCs w:val="20"/>
                    </w:rPr>
                    <w:t xml:space="preserve">Choose a classroom placement model</w:t>
                  </w:r>
                </w:p>
              </w:tc>
            </w:tr>
          </w:tbl>
          <w:p>
            <w:pPr>
              <w:spacing w:after="20" w:before="0"/>
            </w:pPr>
          </w:p>
          <w:tbl>
            <w:tblPr>
              <w:tblW w:type="dxa" w:w="98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360"/>
              <w:gridCol w:w="9446"/>
            </w:tblGrid>
            <w:tr>
              <w:tc>
                <w:tcPr>
                  <w:tcW w:type="dxa" w:w="3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80"/>
                  </w:tcMar>
                  <w:vAlign w:val="top"/>
                </w:tcPr>
                <w:p>
                  <w:r>
                    <w:rPr>
                      <w:rFonts w:ascii="Arial" w:cs="Arial" w:eastAsia="Arial" w:hAnsi="Arial"/>
                      <w:color w:val="555555"/>
                      <w:sz w:val="32"/>
                      <w:szCs w:val="32"/>
                    </w:rPr>
                    <w:t xml:space="preserve">□</w:t>
                  </w:r>
                </w:p>
              </w:tc>
              <w:tc>
                <w:tcPr>
                  <w:tcW w:type="dxa" w:w="944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0"/>
                  </w:tcMar>
                  <w:vAlign w:val="top"/>
                </w:tcPr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color w:val="222222"/>
                      <w:sz w:val="20"/>
                      <w:szCs w:val="20"/>
                    </w:rPr>
                    <w:t xml:space="preserve">Consider how the model will support continuity for interns and allow for regular feedback</w:t>
                  </w:r>
                </w:p>
              </w:tc>
            </w:tr>
          </w:tbl>
          <w:p>
            <w:pPr>
              <w:spacing w:after="20" w:before="0"/>
            </w:pPr>
          </w:p>
          <w:tbl>
            <w:tblPr>
              <w:tblW w:type="dxa" w:w="98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360"/>
              <w:gridCol w:w="9446"/>
            </w:tblGrid>
            <w:tr>
              <w:tc>
                <w:tcPr>
                  <w:tcW w:type="dxa" w:w="3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80"/>
                  </w:tcMar>
                  <w:vAlign w:val="top"/>
                </w:tcPr>
                <w:p>
                  <w:r>
                    <w:rPr>
                      <w:rFonts w:ascii="Arial" w:cs="Arial" w:eastAsia="Arial" w:hAnsi="Arial"/>
                      <w:color w:val="555555"/>
                      <w:sz w:val="32"/>
                      <w:szCs w:val="32"/>
                    </w:rPr>
                    <w:t xml:space="preserve">□</w:t>
                  </w:r>
                </w:p>
              </w:tc>
              <w:tc>
                <w:tcPr>
                  <w:tcW w:type="dxa" w:w="944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0"/>
                  </w:tcMar>
                  <w:vAlign w:val="top"/>
                </w:tcPr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color w:val="222222"/>
                      <w:sz w:val="20"/>
                      <w:szCs w:val="20"/>
                    </w:rPr>
                    <w:t xml:space="preserve">Confirm the model is workable within your school timetable and context</w:t>
                  </w:r>
                </w:p>
              </w:tc>
            </w:tr>
          </w:tbl>
          <w:p>
            <w:pPr>
              <w:spacing w:after="20" w:before="0"/>
            </w:pPr>
          </w:p>
        </w:tc>
      </w:tr>
    </w:tbl>
    <w:sectPr>
      <w:headerReference w:type="default" r:id="rId7"/>
      <w:footerReference w:type="default" r:id="rId8"/>
      <w:pgSz w:w="11906" w:h="16838" w:orient="portrait"/>
      <w:pgMar w:top="1400" w:right="720" w:bottom="8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2" w:space="4"/>
      </w:pBdr>
      <w:jc w:val="center"/>
    </w:pPr>
    <w:r>
      <w:rPr>
        <w:rFonts w:ascii="Calibri" w:cs="Calibri" w:eastAsia="Calibri" w:hAnsi="Calibri"/>
        <w:color w:val="777777"/>
        <w:sz w:val="18"/>
        <w:szCs w:val="18"/>
      </w:rPr>
      <w:t xml:space="preserve">Realema LaunchPad  |  School Management Hub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10466"/>
      <w:tblBorders>
        <w:top w:val="none" w:color="FFFFFF" w:sz="0"/>
        <w:left w:val="none" w:color="FFFFFF" w:sz="0"/>
        <w:bottom w:val="none" w:color="FFFFFF" w:sz="0"/>
        <w:right w:val="none" w:color="FFFFFF" w:sz="0"/>
        <w:insideH w:val="single" w:color="auto" w:sz="4"/>
        <w:insideV w:val="single" w:color="auto" w:sz="4"/>
      </w:tblBorders>
    </w:tblPr>
    <w:tblGrid>
      <w:gridCol w:w="9366"/>
      <w:gridCol w:w="1100"/>
    </w:tblGrid>
    <w:tr>
      <w:tc>
        <w:tcPr>
          <w:tcW w:type="dxa" w:w="9366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tcMar>
            <w:top w:type="dxa" w:w="0"/>
            <w:left w:type="dxa" w:w="0"/>
            <w:bottom w:type="dxa" w:w="0"/>
            <w:right w:type="dxa" w:w="200"/>
          </w:tcMar>
          <w:vAlign w:val="center"/>
        </w:tcPr>
        <w:p>
          <w:pPr>
            <w:spacing w:after="20" w:before="0"/>
          </w:pPr>
          <w:r>
            <w:rPr>
              <w:rFonts w:ascii="Calibri" w:cs="Calibri" w:eastAsia="Calibri" w:hAnsi="Calibri"/>
              <w:b w:val="false"/>
              <w:bCs w:val="false"/>
              <w:color w:val="1C5F8E"/>
              <w:sz w:val="28"/>
              <w:szCs w:val="28"/>
            </w:rPr>
            <w:t xml:space="preserve">INTERNSHIP PROGRAMME CHECKLIST:</w:t>
          </w:r>
        </w:p>
        <w:p>
          <w:pPr>
            <w:spacing w:after="0" w:before="0"/>
          </w:pPr>
          <w:r>
            <w:rPr>
              <w:rFonts w:ascii="Calibri" w:cs="Calibri" w:eastAsia="Calibri" w:hAnsi="Calibri"/>
              <w:b/>
              <w:bCs/>
              <w:color w:val="1C5F8E"/>
              <w:sz w:val="30"/>
              <w:szCs w:val="30"/>
            </w:rPr>
            <w:t xml:space="preserve">SETTING UP ROLES, SYSTEMS AND SUPPORT</w:t>
          </w:r>
        </w:p>
      </w:tc>
      <w:tc>
        <w:tcPr>
          <w:tcW w:type="dxa" w:w="110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jc w:val="right"/>
          </w:pPr>
          <w:r>
            <w:drawing>
              <wp:inline distT="0" distB="0" distL="0" distR="0">
                <wp:extent cx="714375" cy="71437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bottom w:val="single" w:color="CCCCCC" w:sz="2" w:space="1"/>
      </w:pBdr>
      <w:spacing w:after="0" w:before="120"/>
    </w:pPr>
  </w:p>
  <w:p>
    <w:pPr>
      <w:spacing w:after="0" w:befor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80aa461252138afc6785046684e7a48e261813ac.jp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2026-06-19T12:44:11.877Z</dcterms:created>
  <dcterms:modified xsi:type="dcterms:W3CDTF">2026-06-19T12:44:11.877Z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